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A9" w:rsidRPr="00DA52AA" w:rsidRDefault="006054A9" w:rsidP="006054A9">
      <w:pPr>
        <w:spacing w:before="390" w:after="54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39"/>
          <w:szCs w:val="39"/>
          <w:lang w:eastAsia="ru-RU"/>
        </w:rPr>
      </w:pPr>
      <w:r w:rsidRPr="00DA52AA">
        <w:rPr>
          <w:rFonts w:ascii="Times New Roman" w:eastAsia="Times New Roman" w:hAnsi="Times New Roman" w:cs="Times New Roman"/>
          <w:b/>
          <w:color w:val="111111"/>
          <w:sz w:val="39"/>
          <w:szCs w:val="39"/>
          <w:lang w:eastAsia="ru-RU"/>
        </w:rPr>
        <w:t xml:space="preserve">Состав Комиссии Правительства Российской Федерации по вопросам агропромышленного и </w:t>
      </w:r>
      <w:proofErr w:type="spellStart"/>
      <w:r w:rsidRPr="00DA52AA">
        <w:rPr>
          <w:rFonts w:ascii="Times New Roman" w:eastAsia="Times New Roman" w:hAnsi="Times New Roman" w:cs="Times New Roman"/>
          <w:b/>
          <w:color w:val="111111"/>
          <w:sz w:val="39"/>
          <w:szCs w:val="39"/>
          <w:lang w:eastAsia="ru-RU"/>
        </w:rPr>
        <w:t>рыбохозяйственного</w:t>
      </w:r>
      <w:proofErr w:type="spellEnd"/>
      <w:r w:rsidRPr="00DA52AA">
        <w:rPr>
          <w:rFonts w:ascii="Times New Roman" w:eastAsia="Times New Roman" w:hAnsi="Times New Roman" w:cs="Times New Roman"/>
          <w:b/>
          <w:color w:val="111111"/>
          <w:sz w:val="39"/>
          <w:szCs w:val="39"/>
          <w:lang w:eastAsia="ru-RU"/>
        </w:rPr>
        <w:t xml:space="preserve"> комплексов в редакции распоряжения от 23 мая 2015 года №937-р</w:t>
      </w:r>
      <w:bookmarkStart w:id="0" w:name="_GoBack"/>
      <w:bookmarkEnd w:id="0"/>
    </w:p>
    <w:p w:rsidR="006054A9" w:rsidRPr="006054A9" w:rsidRDefault="006054A9" w:rsidP="006054A9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6054A9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25 мая 2015</w:t>
      </w:r>
      <w:r w:rsidRPr="006054A9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6054A9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18:00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Дворкович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А.В. - Заместитель Председателя Правительства Российской Федерации (председатель Комиссии)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Ткачёв А.Н. - Министр сельского хозяйства Российской Федерации (заместитель председателя Комиссии)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Шебин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Н.В. - заместитель руководителя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Росрыболовства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(ответственный секретарь)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Юрьев Д.В. - заместитель Министра сельского хозяйства Российской Федерации (ответственный секретарь)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Абрамов А.В. - руководитель Федерального агентства по техническому регулированию и метрологии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Агапова Н.Н. - председатель профсоюза работников агропромышленного комплекса (по согласованию) 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Алексеев Ю.С. - заместитель руководителя Службы - руководитель департамента береговой охраны Пограничной службы ФСБ России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Алханов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А.Д. - заместитель Министра юстиции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Амирханов А.М. - заместитель руководителя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Росприроднадзора</w:t>
      </w:r>
      <w:proofErr w:type="spellEnd"/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Антехина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И.Н. - директор Департамента агропромышленного комплекса Правительства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Глубоковская Э.Г. - председатель подкомитета по водным биологическим ресурсам Комитета Государственной Думы по природным ресурсам, природопользованию и экологии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Голендеева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Т.Н. - статс-секретарь - заместитель руководителя ФТС России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Горбунов Г.А. - председатель Комитета Совета Федерации по аграрно-продовольственной политике и природопользованию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Данкверт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С.А. - руководитель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Россельхознадзор</w:t>
      </w:r>
      <w:proofErr w:type="spellEnd"/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Дутов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А.В. - заместитель Министра промышленности и торговли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Елин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Е.И. - заместитель Министра экономического развития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Жамбалнимбуев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Б.-Ж. - аудитор Счетной палаты Российской Федерации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Жерегеля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А.В. - статс-секретарь - заместитель руководителя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Росграницы</w:t>
      </w:r>
      <w:proofErr w:type="spellEnd"/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Иванов А.Ю. - заместитель Министра финансов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Кислов С.В. - председатель Общероссийского агропромышленного объединения работодателей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Короткий Ю.Ф. - первый заместитель директора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Росфинмониторинга</w:t>
      </w:r>
      <w:proofErr w:type="spellEnd"/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Котюков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М.М. - руководитель Федерального агентства научных организаций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Лайкам К.Э. - заместитель руководителя Росстата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Назаров В.Л. - генеральный директор открытого акционерного общества «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Росагролизинг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Олерский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В.А. - заместитель Министра транспорта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Онищенко Г.Г. - помощник Председателя Правительства Российской Федерации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Панков Н.В. - председатель Комитета Государственной Думы по аграрным вопросам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Патрушев Д.Н. - председатель правления открытого акционерного общества «Российский сельскохозяйственный банк»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Попова А.Ю. - руководитель Федеральной службы по надзору в сфере защиты прав потребителей и благополучия человека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Романенко Г.А. - вице-президент Российской академии наук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Русских А.Ю. - председатель Комитета Государственной Думы по земельным отношениям и строительству (по согласованию)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Скуфинский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О.А. - заместитель Министра Российской Федерации по развитию Дальнего Востока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Стебунова</w:t>
      </w:r>
      <w:proofErr w:type="spellEnd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Т.И. - заместитель руководителя ФСТ России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Фролов А.В. - руководитель Росгидромета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Цыганов А.Г. - заместитель руководителя ФАС России</w:t>
      </w:r>
    </w:p>
    <w:p w:rsidR="006054A9" w:rsidRPr="006054A9" w:rsidRDefault="006054A9" w:rsidP="006054A9">
      <w:pPr>
        <w:spacing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Шестаков И.В. - заместитель Министра сельского хозяйства Российской Федерации - руководитель </w:t>
      </w:r>
      <w:proofErr w:type="spellStart"/>
      <w:r w:rsidRPr="006054A9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Росрыболовства</w:t>
      </w:r>
      <w:proofErr w:type="spellEnd"/>
    </w:p>
    <w:p w:rsidR="008215E4" w:rsidRDefault="008215E4"/>
    <w:sectPr w:rsidR="0082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1A"/>
    <w:rsid w:val="00521D1A"/>
    <w:rsid w:val="006054A9"/>
    <w:rsid w:val="008215E4"/>
    <w:rsid w:val="00D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E68D-8447-47EB-913A-8682570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6054A9"/>
  </w:style>
  <w:style w:type="character" w:customStyle="1" w:styleId="apple-converted-space">
    <w:name w:val="apple-converted-space"/>
    <w:basedOn w:val="a0"/>
    <w:rsid w:val="006054A9"/>
  </w:style>
  <w:style w:type="character" w:customStyle="1" w:styleId="readerarticledatelinetime">
    <w:name w:val="reader_article_dateline__time"/>
    <w:basedOn w:val="a0"/>
    <w:rsid w:val="006054A9"/>
  </w:style>
  <w:style w:type="paragraph" w:styleId="a3">
    <w:name w:val="Normal (Web)"/>
    <w:basedOn w:val="a"/>
    <w:uiPriority w:val="99"/>
    <w:semiHidden/>
    <w:unhideWhenUsed/>
    <w:rsid w:val="0060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5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Поваляева</dc:creator>
  <cp:keywords/>
  <dc:description/>
  <cp:lastModifiedBy>Наталия Поваляева</cp:lastModifiedBy>
  <cp:revision>3</cp:revision>
  <dcterms:created xsi:type="dcterms:W3CDTF">2015-06-25T11:15:00Z</dcterms:created>
  <dcterms:modified xsi:type="dcterms:W3CDTF">2015-06-25T11:22:00Z</dcterms:modified>
</cp:coreProperties>
</file>